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35" w:rsidRPr="00C9751D" w:rsidRDefault="00AC3A35" w:rsidP="00AC3A35">
      <w:pPr>
        <w:spacing w:line="264" w:lineRule="auto"/>
        <w:ind w:right="-11"/>
        <w:rPr>
          <w:rFonts w:ascii="Times New Roman" w:eastAsia="Calibri" w:hAnsi="Times New Roman" w:cs="Times New Roman"/>
          <w:b/>
          <w:bCs/>
          <w:iCs/>
          <w:sz w:val="28"/>
          <w:szCs w:val="32"/>
          <w:u w:val="single"/>
        </w:rPr>
      </w:pPr>
      <w:r w:rsidRPr="00C9751D">
        <w:rPr>
          <w:rFonts w:ascii="Times New Roman" w:hAnsi="Times New Roman" w:cs="Times New Roman"/>
          <w:b/>
          <w:bCs/>
          <w:sz w:val="28"/>
          <w:szCs w:val="32"/>
          <w:u w:val="single"/>
        </w:rPr>
        <w:t>04.01.2019</w:t>
      </w:r>
      <w:r w:rsidRPr="00C9751D">
        <w:rPr>
          <w:rFonts w:ascii="Times New Roman" w:eastAsia="Calibri" w:hAnsi="Times New Roman" w:cs="Times New Roman"/>
          <w:b/>
          <w:bCs/>
          <w:iCs/>
          <w:sz w:val="28"/>
          <w:szCs w:val="32"/>
          <w:u w:val="single"/>
        </w:rPr>
        <w:t xml:space="preserve"> ÖZÜ SÖZÜ DOĞRU OLMAK</w:t>
      </w:r>
    </w:p>
    <w:p w:rsidR="00AC3A35" w:rsidRPr="00AC3A35" w:rsidRDefault="00AC3A35" w:rsidP="00AC3A35">
      <w:pPr>
        <w:spacing w:line="264" w:lineRule="auto"/>
        <w:ind w:right="-11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  <w:r w:rsidRPr="00AC3A35">
        <w:rPr>
          <w:rFonts w:ascii="Times New Roman" w:eastAsia="Calibri" w:hAnsi="Times New Roman" w:cs="Times New Roman"/>
          <w:b/>
          <w:bCs/>
          <w:iCs/>
          <w:noProof/>
          <w:sz w:val="23"/>
          <w:szCs w:val="23"/>
          <w:lang w:eastAsia="tr-TR"/>
        </w:rPr>
        <w:drawing>
          <wp:inline distT="0" distB="0" distL="0" distR="0">
            <wp:extent cx="5761990" cy="2743200"/>
            <wp:effectExtent l="0" t="0" r="0" b="0"/>
            <wp:docPr id="1" name="Resim 1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levh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784" cy="274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A35" w:rsidRDefault="00AC3A35" w:rsidP="00AC3A35">
      <w:pPr>
        <w:spacing w:after="120" w:line="264" w:lineRule="auto"/>
        <w:ind w:right="-11" w:firstLine="510"/>
        <w:jc w:val="both"/>
        <w:rPr>
          <w:rFonts w:ascii="Times New Roman" w:eastAsia="Calibri" w:hAnsi="Times New Roman" w:cs="Times New Roman"/>
          <w:bCs/>
          <w:sz w:val="24"/>
          <w:szCs w:val="23"/>
          <w:u w:val="single"/>
        </w:rPr>
      </w:pPr>
      <w:r w:rsidRPr="00AC3A35">
        <w:rPr>
          <w:rFonts w:ascii="Times New Roman" w:eastAsia="Calibri" w:hAnsi="Times New Roman" w:cs="Times New Roman"/>
          <w:b/>
          <w:bCs/>
          <w:sz w:val="28"/>
          <w:szCs w:val="23"/>
        </w:rPr>
        <w:t xml:space="preserve">“Ey iman edenler! Allah’a karşı gelmekten sakının ve doğru söz söyleyin ki Allah sizin işlerinizi düzeltsin ve günahlarınızı bağışlasın. Kim Allah’a ve Resûlüne itaat ederse, büyük bir kurtuluşa ermiş olur.” </w:t>
      </w:r>
      <w:r w:rsidRPr="00AC3A35">
        <w:rPr>
          <w:rFonts w:ascii="Times New Roman" w:eastAsia="Calibri" w:hAnsi="Times New Roman" w:cs="Times New Roman"/>
          <w:bCs/>
          <w:sz w:val="24"/>
          <w:szCs w:val="23"/>
          <w:u w:val="single"/>
        </w:rPr>
        <w:t>(Ahzâb, 33/70-71.)</w:t>
      </w:r>
    </w:p>
    <w:p w:rsidR="00AC3A35" w:rsidRDefault="00AC3A35" w:rsidP="00AC3A35">
      <w:pPr>
        <w:spacing w:after="120" w:line="264" w:lineRule="auto"/>
        <w:ind w:right="-11" w:firstLine="510"/>
        <w:jc w:val="both"/>
        <w:rPr>
          <w:rFonts w:ascii="Times New Roman" w:eastAsia="Calibri" w:hAnsi="Times New Roman" w:cs="Times New Roman"/>
          <w:bCs/>
          <w:sz w:val="24"/>
          <w:szCs w:val="23"/>
          <w:u w:val="single"/>
        </w:rPr>
      </w:pPr>
      <w:r w:rsidRPr="00AC3A35">
        <w:rPr>
          <w:rFonts w:ascii="Times New Roman" w:eastAsia="Calibri" w:hAnsi="Times New Roman" w:cs="Times New Roman"/>
          <w:b/>
          <w:bCs/>
          <w:sz w:val="28"/>
          <w:szCs w:val="23"/>
        </w:rPr>
        <w:t xml:space="preserve">“Bir kişinin kalbinde aynı anda iman ile küfür, doğruluk ile yalancılık, hainlik ile güvenilirlik bir arada bulunmaz.”  </w:t>
      </w:r>
      <w:r w:rsidRPr="00AC3A35">
        <w:rPr>
          <w:rFonts w:ascii="Times New Roman" w:eastAsia="Calibri" w:hAnsi="Times New Roman" w:cs="Times New Roman"/>
          <w:bCs/>
          <w:sz w:val="24"/>
          <w:szCs w:val="23"/>
          <w:u w:val="single"/>
        </w:rPr>
        <w:t>(İbn Hanbel, II, 349.)</w:t>
      </w:r>
    </w:p>
    <w:p w:rsidR="00C9751D" w:rsidRDefault="00C9751D" w:rsidP="00C9751D">
      <w:pPr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  <w:lang w:eastAsia="tr-TR"/>
        </w:rPr>
      </w:pPr>
      <w:r w:rsidRPr="00C9751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tr-TR"/>
        </w:rPr>
        <w:t>11.01.2019</w:t>
      </w:r>
      <w:r w:rsidRPr="00C9751D"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  <w:lang w:eastAsia="tr-TR"/>
        </w:rPr>
        <w:t xml:space="preserve"> İNSANIN KEMAL YOLCULUĞU: İSLAM, İMAN VE İHSAN</w:t>
      </w:r>
    </w:p>
    <w:p w:rsidR="00C9751D" w:rsidRPr="00C9751D" w:rsidRDefault="00C9751D" w:rsidP="00C9751D">
      <w:pPr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  <w:lang w:eastAsia="tr-TR"/>
        </w:rPr>
      </w:pPr>
      <w:r w:rsidRPr="00C9751D">
        <w:rPr>
          <w:rFonts w:ascii="Traditional Arabic" w:eastAsia="SimSun" w:hAnsi="Traditional Arabic" w:cs="Shaikh Hamdullah Mushaf"/>
          <w:b/>
          <w:bCs/>
          <w:noProof/>
          <w:color w:val="3333FF"/>
          <w:sz w:val="24"/>
          <w:szCs w:val="24"/>
          <w:lang w:eastAsia="tr-TR"/>
        </w:rPr>
        <w:drawing>
          <wp:inline distT="0" distB="0" distL="0" distR="0">
            <wp:extent cx="5904230" cy="2600325"/>
            <wp:effectExtent l="0" t="0" r="1270" b="9525"/>
            <wp:docPr id="2" name="Resim 2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rlevh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854" cy="260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51D" w:rsidRPr="00C9751D" w:rsidRDefault="00C9751D" w:rsidP="00C9751D">
      <w:pPr>
        <w:spacing w:after="120"/>
        <w:ind w:firstLine="510"/>
        <w:jc w:val="both"/>
        <w:rPr>
          <w:rFonts w:eastAsia="Calibri"/>
          <w:bCs/>
          <w:sz w:val="24"/>
          <w:szCs w:val="24"/>
          <w:u w:val="single"/>
        </w:rPr>
      </w:pPr>
      <w:r w:rsidRPr="00C9751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tr-TR"/>
        </w:rPr>
        <w:t xml:space="preserve">“İman edip, salih ameller işleyen ve Rablerine gönülden bağlananlara gelince, işte onlar cennetliklerdir. Onlar orada ebedi </w:t>
      </w:r>
      <w:r w:rsidRPr="00C9751D">
        <w:rPr>
          <w:rFonts w:ascii="Times New Roman" w:eastAsia="Calibri" w:hAnsi="Times New Roman" w:cs="Times New Roman"/>
          <w:b/>
          <w:bCs/>
          <w:sz w:val="28"/>
          <w:szCs w:val="24"/>
        </w:rPr>
        <w:t>kalacaklardır.”</w:t>
      </w:r>
      <w:r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                    </w:t>
      </w:r>
      <w:r w:rsidRPr="00C9751D">
        <w:rPr>
          <w:rFonts w:ascii="Times New Roman" w:eastAsia="Calibri" w:hAnsi="Times New Roman" w:cs="Times New Roman"/>
          <w:bCs/>
          <w:sz w:val="24"/>
          <w:szCs w:val="24"/>
          <w:u w:val="single"/>
        </w:rPr>
        <w:t>(</w:t>
      </w:r>
      <w:r w:rsidRPr="00C9751D">
        <w:rPr>
          <w:rFonts w:eastAsia="Calibri"/>
          <w:bCs/>
          <w:sz w:val="24"/>
          <w:szCs w:val="24"/>
          <w:u w:val="single"/>
        </w:rPr>
        <w:t>Hûd, 11/23.)</w:t>
      </w:r>
    </w:p>
    <w:p w:rsidR="00C9751D" w:rsidRDefault="00C9751D" w:rsidP="00C9751D">
      <w:pPr>
        <w:ind w:firstLine="510"/>
        <w:jc w:val="both"/>
        <w:rPr>
          <w:bCs/>
          <w:sz w:val="24"/>
          <w:szCs w:val="24"/>
          <w:u w:val="single"/>
        </w:rPr>
      </w:pPr>
      <w:r w:rsidRPr="00C9751D">
        <w:rPr>
          <w:rFonts w:ascii="Times New Roman" w:eastAsia="Times New Roman" w:hAnsi="Times New Roman" w:cs="Times New Roman"/>
          <w:b/>
          <w:bCs/>
          <w:sz w:val="28"/>
          <w:szCs w:val="24"/>
          <w:lang w:eastAsia="tr-TR"/>
        </w:rPr>
        <w:t>“Allah’ım! Beni amellerin ve ahl</w:t>
      </w:r>
      <w:r w:rsidRPr="00C9751D">
        <w:rPr>
          <w:rFonts w:ascii="Times New Roman" w:eastAsia="Calibri" w:hAnsi="Times New Roman" w:cs="Times New Roman"/>
          <w:b/>
          <w:bCs/>
          <w:sz w:val="28"/>
          <w:szCs w:val="24"/>
        </w:rPr>
        <w:t>â</w:t>
      </w:r>
      <w:r w:rsidRPr="00C9751D">
        <w:rPr>
          <w:rFonts w:ascii="Times New Roman" w:eastAsia="Times New Roman" w:hAnsi="Times New Roman" w:cs="Times New Roman"/>
          <w:b/>
          <w:bCs/>
          <w:sz w:val="28"/>
          <w:szCs w:val="24"/>
          <w:lang w:eastAsia="tr-TR"/>
        </w:rPr>
        <w:t>kın en güzeline kavuştur. Onların en güzeline ancak sen ulaştırabilirsin. Beni kötü işlerden ve kötü ahl</w:t>
      </w:r>
      <w:r w:rsidRPr="00C9751D">
        <w:rPr>
          <w:rFonts w:ascii="Times New Roman" w:eastAsia="Calibri" w:hAnsi="Times New Roman" w:cs="Times New Roman"/>
          <w:b/>
          <w:bCs/>
          <w:sz w:val="28"/>
          <w:szCs w:val="24"/>
        </w:rPr>
        <w:t>â</w:t>
      </w:r>
      <w:r w:rsidRPr="00C9751D">
        <w:rPr>
          <w:rFonts w:ascii="Times New Roman" w:eastAsia="Times New Roman" w:hAnsi="Times New Roman" w:cs="Times New Roman"/>
          <w:b/>
          <w:bCs/>
          <w:sz w:val="28"/>
          <w:szCs w:val="24"/>
          <w:lang w:eastAsia="tr-TR"/>
        </w:rPr>
        <w:t xml:space="preserve">ktan muhafaza et. Bunlardan ancak sen koruyabilirsin.”  </w:t>
      </w:r>
      <w:r w:rsidRPr="00C9751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tr-TR"/>
        </w:rPr>
        <w:t>(</w:t>
      </w:r>
      <w:r w:rsidRPr="00C9751D">
        <w:rPr>
          <w:bCs/>
          <w:sz w:val="24"/>
          <w:szCs w:val="24"/>
          <w:u w:val="single"/>
        </w:rPr>
        <w:t>Nesâi, İftitâh, 16.)</w:t>
      </w:r>
    </w:p>
    <w:p w:rsidR="00461CB5" w:rsidRDefault="00461CB5" w:rsidP="00461CB5">
      <w:pPr>
        <w:ind w:right="-11"/>
        <w:rPr>
          <w:rFonts w:ascii="Times New Roman" w:eastAsia="Calibri" w:hAnsi="Times New Roman" w:cs="Times New Roman"/>
          <w:b/>
          <w:bCs/>
          <w:iCs/>
          <w:sz w:val="28"/>
          <w:szCs w:val="23"/>
          <w:u w:val="single"/>
        </w:rPr>
      </w:pPr>
      <w:r w:rsidRPr="00461CB5">
        <w:rPr>
          <w:rFonts w:ascii="Times New Roman" w:eastAsia="Calibri" w:hAnsi="Times New Roman" w:cs="Times New Roman"/>
          <w:b/>
          <w:bCs/>
          <w:color w:val="000000"/>
          <w:sz w:val="28"/>
          <w:szCs w:val="23"/>
          <w:u w:val="single"/>
        </w:rPr>
        <w:lastRenderedPageBreak/>
        <w:t>18.01.2019</w:t>
      </w:r>
      <w:r w:rsidRPr="00461CB5">
        <w:rPr>
          <w:rFonts w:ascii="Times New Roman" w:eastAsia="Calibri" w:hAnsi="Times New Roman" w:cs="Times New Roman"/>
          <w:b/>
          <w:bCs/>
          <w:iCs/>
          <w:sz w:val="28"/>
          <w:szCs w:val="23"/>
          <w:u w:val="single"/>
        </w:rPr>
        <w:t xml:space="preserve"> MÜSLÜMANLAR İLİM VE MEDENİYETİN ÖNCÜLERİDİR</w:t>
      </w:r>
    </w:p>
    <w:p w:rsidR="00461CB5" w:rsidRPr="00461CB5" w:rsidRDefault="00461CB5" w:rsidP="00461CB5">
      <w:pPr>
        <w:ind w:right="-11"/>
        <w:rPr>
          <w:rFonts w:ascii="Times New Roman" w:eastAsia="Calibri" w:hAnsi="Times New Roman" w:cs="Times New Roman"/>
          <w:b/>
          <w:bCs/>
          <w:iCs/>
          <w:sz w:val="28"/>
          <w:szCs w:val="23"/>
          <w:u w:val="single"/>
        </w:rPr>
      </w:pPr>
      <w:r w:rsidRPr="00461CB5">
        <w:rPr>
          <w:rFonts w:ascii="Times New Roman" w:eastAsia="Calibri" w:hAnsi="Times New Roman" w:cs="Times New Roman"/>
          <w:b/>
          <w:bCs/>
          <w:iCs/>
          <w:noProof/>
          <w:sz w:val="23"/>
          <w:szCs w:val="23"/>
          <w:lang w:eastAsia="tr-TR"/>
        </w:rPr>
        <w:drawing>
          <wp:inline distT="0" distB="0" distL="0" distR="0">
            <wp:extent cx="5770880" cy="2905125"/>
            <wp:effectExtent l="0" t="0" r="1270" b="9525"/>
            <wp:docPr id="3" name="Resim 3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rlevh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409" cy="290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CB5" w:rsidRPr="00461CB5" w:rsidRDefault="00461CB5" w:rsidP="00461CB5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1CB5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3"/>
        </w:rPr>
        <w:t>“</w:t>
      </w:r>
      <w:r w:rsidRPr="00461CB5">
        <w:rPr>
          <w:rFonts w:ascii="Times New Roman" w:eastAsia="Calibri" w:hAnsi="Times New Roman" w:cs="Times New Roman"/>
          <w:b/>
          <w:bCs/>
          <w:sz w:val="28"/>
          <w:szCs w:val="23"/>
        </w:rPr>
        <w:t>Yaratan Rabbinin adıyla oku! O, insanı alaktan yaratmıştır. Oku! Kalemle yazmayı öğreten, böylece insana bilmediğini bildiren Rabbin sonsuz kerem sahibidir.”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</w:t>
      </w:r>
      <w:r w:rsidRPr="00461CB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(</w:t>
      </w:r>
      <w:r w:rsidRPr="00461CB5">
        <w:rPr>
          <w:rFonts w:ascii="Times New Roman" w:hAnsi="Times New Roman" w:cs="Times New Roman"/>
          <w:sz w:val="24"/>
          <w:szCs w:val="24"/>
          <w:u w:val="single"/>
        </w:rPr>
        <w:t>Alak, 96/1-5.)</w:t>
      </w:r>
    </w:p>
    <w:p w:rsidR="00461CB5" w:rsidRDefault="00461CB5" w:rsidP="00461CB5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1CB5">
        <w:rPr>
          <w:rFonts w:ascii="Times New Roman" w:eastAsia="Times New Roman" w:hAnsi="Times New Roman" w:cs="Times New Roman"/>
          <w:b/>
          <w:bCs/>
          <w:sz w:val="28"/>
          <w:szCs w:val="23"/>
          <w:lang w:eastAsia="tr-TR"/>
        </w:rPr>
        <w:t xml:space="preserve">“Allah’ım! Bana öğrettiklerinle beni faydalandır. Bana fayda verecek ilmi bana öğret ve ilmimi artır.”  </w:t>
      </w:r>
      <w:r w:rsidRPr="00A0524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(</w:t>
      </w:r>
      <w:r w:rsidRPr="00A05247">
        <w:rPr>
          <w:rFonts w:ascii="Times New Roman" w:hAnsi="Times New Roman" w:cs="Times New Roman"/>
          <w:sz w:val="24"/>
          <w:szCs w:val="24"/>
          <w:u w:val="single"/>
        </w:rPr>
        <w:t>Tirmizî, Deavât 128.)</w:t>
      </w:r>
    </w:p>
    <w:p w:rsidR="008263C1" w:rsidRPr="008263C1" w:rsidRDefault="008263C1" w:rsidP="008263C1">
      <w:pPr>
        <w:suppressAutoHyphens/>
        <w:spacing w:line="252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tr-TR"/>
        </w:rPr>
      </w:pPr>
      <w:r w:rsidRPr="008263C1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tr-TR"/>
        </w:rPr>
        <w:t>25.01.2019 İSLAM AHLÂKININ ÖZÜ HAYÂDIR</w:t>
      </w:r>
    </w:p>
    <w:p w:rsidR="008263C1" w:rsidRPr="008263C1" w:rsidRDefault="008263C1" w:rsidP="008263C1">
      <w:pPr>
        <w:suppressAutoHyphens/>
        <w:spacing w:line="252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tr-TR"/>
        </w:rPr>
      </w:pPr>
      <w:r w:rsidRPr="008263C1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723255" cy="2914650"/>
            <wp:effectExtent l="0" t="0" r="0" b="0"/>
            <wp:docPr id="4" name="Resim 4" descr="serlev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levh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761" cy="2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3C1" w:rsidRPr="008263C1" w:rsidRDefault="008263C1" w:rsidP="008263C1">
      <w:pPr>
        <w:spacing w:after="120" w:line="252" w:lineRule="auto"/>
        <w:ind w:firstLine="510"/>
        <w:jc w:val="both"/>
        <w:rPr>
          <w:rFonts w:ascii="Times New Roman" w:eastAsia="SimSun" w:hAnsi="Times New Roman" w:cs="Times New Roman"/>
          <w:bCs/>
          <w:sz w:val="24"/>
          <w:szCs w:val="24"/>
          <w:u w:val="single"/>
          <w:lang w:eastAsia="zh-CN"/>
        </w:rPr>
      </w:pPr>
      <w:r w:rsidRPr="008263C1">
        <w:rPr>
          <w:rFonts w:ascii="Times New Roman" w:eastAsia="SimSun" w:hAnsi="Times New Roman" w:cs="Times New Roman"/>
          <w:b/>
          <w:bCs/>
          <w:sz w:val="28"/>
          <w:szCs w:val="24"/>
          <w:lang w:eastAsia="zh-CN"/>
        </w:rPr>
        <w:t>“</w:t>
      </w:r>
      <w:r w:rsidRPr="008263C1">
        <w:rPr>
          <w:rFonts w:ascii="Times New Roman" w:eastAsia="Times New Roman" w:hAnsi="Times New Roman" w:cs="Times New Roman"/>
          <w:b/>
          <w:bCs/>
          <w:sz w:val="28"/>
          <w:szCs w:val="24"/>
          <w:lang w:eastAsia="tr-TR"/>
        </w:rPr>
        <w:t>Zinaya yaklaşmayın. Çünkü o, son derece çirkin bir iştir ve çok kötü bir yoldur.</w:t>
      </w:r>
      <w:r w:rsidRPr="008263C1">
        <w:rPr>
          <w:rFonts w:ascii="Times New Roman" w:eastAsia="SimSun" w:hAnsi="Times New Roman" w:cs="Times New Roman"/>
          <w:b/>
          <w:bCs/>
          <w:sz w:val="28"/>
          <w:szCs w:val="24"/>
          <w:lang w:eastAsia="zh-CN"/>
        </w:rPr>
        <w:t xml:space="preserve">”  </w:t>
      </w:r>
      <w:r w:rsidRPr="008263C1">
        <w:rPr>
          <w:rFonts w:ascii="Times New Roman" w:eastAsia="SimSun" w:hAnsi="Times New Roman" w:cs="Times New Roman"/>
          <w:bCs/>
          <w:sz w:val="24"/>
          <w:szCs w:val="24"/>
          <w:u w:val="single"/>
          <w:lang w:eastAsia="zh-CN"/>
        </w:rPr>
        <w:t>(İsrâ, 17/32.)</w:t>
      </w:r>
    </w:p>
    <w:p w:rsidR="008263C1" w:rsidRPr="00AB333A" w:rsidRDefault="008263C1" w:rsidP="00AB333A">
      <w:pPr>
        <w:pStyle w:val="SonnotMetni"/>
        <w:ind w:firstLine="510"/>
        <w:rPr>
          <w:b w:val="0"/>
          <w:sz w:val="24"/>
          <w:szCs w:val="24"/>
          <w:u w:val="single"/>
        </w:rPr>
      </w:pPr>
      <w:r w:rsidRPr="008263C1">
        <w:rPr>
          <w:rFonts w:eastAsia="SimSun"/>
          <w:bCs/>
          <w:sz w:val="28"/>
          <w:szCs w:val="24"/>
          <w:lang w:eastAsia="zh-CN"/>
        </w:rPr>
        <w:t>“Öteden beri insanların peygamberlerden öğrenegeldiği bir söz vardır:</w:t>
      </w:r>
      <w:r w:rsidRPr="008263C1">
        <w:rPr>
          <w:iCs/>
          <w:color w:val="000000"/>
          <w:sz w:val="28"/>
          <w:szCs w:val="24"/>
        </w:rPr>
        <w:t xml:space="preserve"> Utanmıyorsan dilediğini yap!</w:t>
      </w:r>
      <w:r w:rsidRPr="008263C1">
        <w:rPr>
          <w:rFonts w:eastAsia="SimSun"/>
          <w:bCs/>
          <w:sz w:val="28"/>
          <w:szCs w:val="24"/>
          <w:lang w:eastAsia="zh-CN"/>
        </w:rPr>
        <w:t>”</w:t>
      </w:r>
      <w:r w:rsidRPr="008263C1">
        <w:rPr>
          <w:rFonts w:eastAsia="SimSun"/>
          <w:b w:val="0"/>
          <w:bCs/>
          <w:sz w:val="28"/>
          <w:szCs w:val="24"/>
          <w:lang w:eastAsia="zh-CN"/>
        </w:rPr>
        <w:t xml:space="preserve">  </w:t>
      </w:r>
      <w:r w:rsidRPr="008263C1">
        <w:rPr>
          <w:rFonts w:eastAsia="SimSun"/>
          <w:b w:val="0"/>
          <w:bCs/>
          <w:sz w:val="24"/>
          <w:szCs w:val="24"/>
          <w:u w:val="single"/>
          <w:lang w:eastAsia="zh-CN"/>
        </w:rPr>
        <w:t>(</w:t>
      </w:r>
      <w:r w:rsidRPr="008263C1">
        <w:rPr>
          <w:b w:val="0"/>
          <w:sz w:val="24"/>
          <w:szCs w:val="24"/>
          <w:u w:val="single"/>
        </w:rPr>
        <w:t>Buhârî, Edeb, 78.</w:t>
      </w:r>
      <w:r w:rsidR="00D0696F">
        <w:rPr>
          <w:b w:val="0"/>
          <w:sz w:val="24"/>
          <w:szCs w:val="24"/>
          <w:u w:val="single"/>
        </w:rPr>
        <w:t>)</w:t>
      </w:r>
      <w:bookmarkStart w:id="0" w:name="_GoBack"/>
      <w:bookmarkEnd w:id="0"/>
    </w:p>
    <w:sectPr w:rsidR="008263C1" w:rsidRPr="00AB3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79C" w:rsidRDefault="0067179C" w:rsidP="00AC3A35">
      <w:pPr>
        <w:spacing w:after="0" w:line="240" w:lineRule="auto"/>
      </w:pPr>
      <w:r>
        <w:separator/>
      </w:r>
    </w:p>
  </w:endnote>
  <w:endnote w:type="continuationSeparator" w:id="0">
    <w:p w:rsidR="0067179C" w:rsidRDefault="0067179C" w:rsidP="00AC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haikh Hamdullah Mushaf">
    <w:altName w:val="Arabic Typesetting"/>
    <w:charset w:val="B2"/>
    <w:family w:val="script"/>
    <w:pitch w:val="variable"/>
    <w:sig w:usb0="00002000" w:usb1="80002000" w:usb2="00000020" w:usb3="00000000" w:csb0="0000004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79C" w:rsidRDefault="0067179C" w:rsidP="00AC3A35">
      <w:pPr>
        <w:spacing w:after="0" w:line="240" w:lineRule="auto"/>
      </w:pPr>
      <w:r>
        <w:separator/>
      </w:r>
    </w:p>
  </w:footnote>
  <w:footnote w:type="continuationSeparator" w:id="0">
    <w:p w:rsidR="0067179C" w:rsidRDefault="0067179C" w:rsidP="00AC3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35"/>
    <w:rsid w:val="00343BE9"/>
    <w:rsid w:val="00461CB5"/>
    <w:rsid w:val="004A5A43"/>
    <w:rsid w:val="0067179C"/>
    <w:rsid w:val="008263C1"/>
    <w:rsid w:val="00871B1E"/>
    <w:rsid w:val="00A05247"/>
    <w:rsid w:val="00AB333A"/>
    <w:rsid w:val="00AC3A35"/>
    <w:rsid w:val="00C9751D"/>
    <w:rsid w:val="00D0696F"/>
    <w:rsid w:val="00D6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CD688-D1BA-4096-A2BB-5B180ACE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rsid w:val="00AC3A35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C3A35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customStyle="1" w:styleId="SonnotMetni1">
    <w:name w:val="Sonnot Metni1"/>
    <w:basedOn w:val="Normal"/>
    <w:uiPriority w:val="99"/>
    <w:rsid w:val="00C97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uiPriority w:val="99"/>
    <w:rsid w:val="00461C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2019-01-31T12:00:00Z</dcterms:created>
  <dcterms:modified xsi:type="dcterms:W3CDTF">2019-01-31T13:05:00Z</dcterms:modified>
</cp:coreProperties>
</file>